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E35860" w:rsidRPr="00D6281E" w14:paraId="30920A1D" w14:textId="77777777" w:rsidTr="00C81164">
        <w:trPr>
          <w:trHeight w:val="1671"/>
        </w:trPr>
        <w:tc>
          <w:tcPr>
            <w:tcW w:w="2684" w:type="dxa"/>
            <w:shd w:val="clear" w:color="auto" w:fill="FFEFFF"/>
          </w:tcPr>
          <w:p w14:paraId="78D908C9" w14:textId="768847E2" w:rsidR="00E35860" w:rsidRPr="00D6281E" w:rsidRDefault="00E35860" w:rsidP="0007415F">
            <w:pPr>
              <w:rPr>
                <w:rFonts w:cstheme="minorHAnsi"/>
                <w:b/>
                <w:bCs/>
                <w:color w:val="522A5B"/>
                <w:sz w:val="24"/>
                <w:szCs w:val="24"/>
                <w:u w:val="single"/>
              </w:rPr>
            </w:pPr>
            <w:r w:rsidRPr="00D6281E">
              <w:rPr>
                <w:rFonts w:cstheme="minorHAnsi"/>
                <w:b/>
                <w:bCs/>
                <w:color w:val="522A5B"/>
                <w:sz w:val="24"/>
                <w:szCs w:val="24"/>
                <w:u w:val="single"/>
              </w:rPr>
              <w:t>What will we be learning?</w:t>
            </w:r>
          </w:p>
          <w:p w14:paraId="757809B9" w14:textId="28A3CFF8" w:rsidR="00E35860" w:rsidRPr="00C81164" w:rsidRDefault="005409EB" w:rsidP="005F4E99">
            <w:pPr>
              <w:rPr>
                <w:rFonts w:cstheme="minorHAnsi"/>
                <w:color w:val="522A5B"/>
                <w:sz w:val="24"/>
                <w:szCs w:val="24"/>
              </w:rPr>
            </w:pPr>
            <w:r>
              <w:rPr>
                <w:rFonts w:cstheme="minorHAnsi"/>
                <w:color w:val="522A5B"/>
                <w:sz w:val="24"/>
                <w:szCs w:val="24"/>
              </w:rPr>
              <w:t>Implement the use of social media in a business</w:t>
            </w:r>
          </w:p>
        </w:tc>
        <w:tc>
          <w:tcPr>
            <w:tcW w:w="5386" w:type="dxa"/>
            <w:shd w:val="clear" w:color="auto" w:fill="FFEFFF"/>
          </w:tcPr>
          <w:p w14:paraId="191A053B" w14:textId="77777777" w:rsidR="00E35860" w:rsidRPr="00D6281E" w:rsidRDefault="00E35860" w:rsidP="00FE54CF">
            <w:pPr>
              <w:rPr>
                <w:rFonts w:cstheme="minorHAnsi"/>
                <w:b/>
                <w:bCs/>
                <w:color w:val="522A5B"/>
                <w:sz w:val="24"/>
                <w:szCs w:val="24"/>
                <w:u w:val="single"/>
              </w:rPr>
            </w:pPr>
            <w:r w:rsidRPr="00D6281E">
              <w:rPr>
                <w:rFonts w:cstheme="minorHAnsi"/>
                <w:b/>
                <w:bCs/>
                <w:color w:val="522A5B"/>
                <w:sz w:val="24"/>
                <w:szCs w:val="24"/>
                <w:u w:val="single"/>
              </w:rPr>
              <w:t>Why this? Why now?</w:t>
            </w:r>
          </w:p>
          <w:p w14:paraId="4C75361B" w14:textId="74362DAB" w:rsidR="00E35860" w:rsidRPr="00D6281E" w:rsidRDefault="005409EB" w:rsidP="00FE54CF">
            <w:pPr>
              <w:rPr>
                <w:rFonts w:cstheme="minorHAnsi"/>
                <w:color w:val="000000" w:themeColor="text1"/>
                <w:sz w:val="24"/>
                <w:szCs w:val="24"/>
              </w:rPr>
            </w:pPr>
            <w:r>
              <w:rPr>
                <w:rFonts w:cstheme="minorHAnsi"/>
                <w:color w:val="000000" w:themeColor="text1"/>
                <w:sz w:val="24"/>
                <w:szCs w:val="24"/>
              </w:rPr>
              <w:t>After carefully planning our social media campaign the next stage is to implement it.  You will be selecting and using appropriate social media website tools and techniques to implement your social media plan.</w:t>
            </w:r>
          </w:p>
        </w:tc>
        <w:tc>
          <w:tcPr>
            <w:tcW w:w="2268" w:type="dxa"/>
            <w:vMerge w:val="restart"/>
            <w:shd w:val="clear" w:color="auto" w:fill="FFEFFF"/>
          </w:tcPr>
          <w:p w14:paraId="47A991E2" w14:textId="7376B834" w:rsidR="00E35860" w:rsidRPr="00D6281E" w:rsidRDefault="00E35860" w:rsidP="00FE54CF">
            <w:pPr>
              <w:rPr>
                <w:rFonts w:cstheme="minorHAnsi"/>
                <w:b/>
                <w:bCs/>
                <w:color w:val="522A5B"/>
                <w:sz w:val="24"/>
                <w:szCs w:val="24"/>
                <w:u w:val="single"/>
              </w:rPr>
            </w:pPr>
            <w:r w:rsidRPr="00D6281E">
              <w:rPr>
                <w:rFonts w:cstheme="minorHAnsi"/>
                <w:b/>
                <w:bCs/>
                <w:color w:val="522A5B"/>
                <w:sz w:val="24"/>
                <w:szCs w:val="24"/>
                <w:u w:val="single"/>
              </w:rPr>
              <w:t>Key Words:</w:t>
            </w:r>
          </w:p>
          <w:p w14:paraId="78E78AF1" w14:textId="6721DD0E" w:rsidR="00483698" w:rsidRDefault="00483698" w:rsidP="00483698">
            <w:pPr>
              <w:pStyle w:val="NoSpacing"/>
            </w:pPr>
          </w:p>
          <w:p w14:paraId="3A04DD91" w14:textId="77777777" w:rsidR="004C255D" w:rsidRPr="00A2378F" w:rsidRDefault="004C255D" w:rsidP="004C255D">
            <w:r w:rsidRPr="00A2378F">
              <w:t>Company profile</w:t>
            </w:r>
          </w:p>
          <w:p w14:paraId="67B4C935" w14:textId="77777777" w:rsidR="004C255D" w:rsidRPr="00A2378F" w:rsidRDefault="004C255D" w:rsidP="004C255D">
            <w:r w:rsidRPr="00A2378F">
              <w:t>Privacy settings</w:t>
            </w:r>
          </w:p>
          <w:p w14:paraId="1D97E5AD" w14:textId="77777777" w:rsidR="004C255D" w:rsidRPr="00A2378F" w:rsidRDefault="004C255D" w:rsidP="004C255D">
            <w:r w:rsidRPr="00A2378F">
              <w:t>Assets</w:t>
            </w:r>
          </w:p>
          <w:p w14:paraId="6752D525" w14:textId="77777777" w:rsidR="004C255D" w:rsidRPr="00A2378F" w:rsidRDefault="004C255D" w:rsidP="004C255D">
            <w:r w:rsidRPr="00A2378F">
              <w:t>Hashtags, sharing tagging</w:t>
            </w:r>
          </w:p>
          <w:p w14:paraId="6FC7C83A" w14:textId="77777777" w:rsidR="004C255D" w:rsidRPr="00A2378F" w:rsidRDefault="004C255D" w:rsidP="004C255D">
            <w:r w:rsidRPr="00A2378F">
              <w:t>Following</w:t>
            </w:r>
          </w:p>
          <w:p w14:paraId="5E594677" w14:textId="77777777" w:rsidR="004C255D" w:rsidRPr="00A2378F" w:rsidRDefault="004C255D" w:rsidP="004C255D">
            <w:r w:rsidRPr="00A2378F">
              <w:t>Automated content posting</w:t>
            </w:r>
          </w:p>
          <w:p w14:paraId="21F12491" w14:textId="77777777" w:rsidR="004C255D" w:rsidRPr="00A2378F" w:rsidRDefault="004C255D" w:rsidP="004C255D">
            <w:r w:rsidRPr="00A2378F">
              <w:t>Analytics</w:t>
            </w:r>
          </w:p>
          <w:p w14:paraId="3B148047" w14:textId="77777777" w:rsidR="004C255D" w:rsidRPr="00A2378F" w:rsidRDefault="004C255D" w:rsidP="004C255D">
            <w:r w:rsidRPr="00A2378F">
              <w:t>Audience profiles</w:t>
            </w:r>
          </w:p>
          <w:p w14:paraId="1C8A0713" w14:textId="77777777" w:rsidR="004C255D" w:rsidRPr="00A2378F" w:rsidRDefault="004C255D" w:rsidP="004C255D">
            <w:r w:rsidRPr="00A2378F">
              <w:t>Click throughs</w:t>
            </w:r>
          </w:p>
          <w:p w14:paraId="763E313A" w14:textId="77777777" w:rsidR="004C255D" w:rsidRPr="00A2378F" w:rsidRDefault="004C255D" w:rsidP="004C255D">
            <w:r w:rsidRPr="00A2378F">
              <w:t>Targets &amp; timescales</w:t>
            </w:r>
          </w:p>
          <w:p w14:paraId="4AF3694B" w14:textId="77777777" w:rsidR="004C255D" w:rsidRPr="00A2378F" w:rsidRDefault="004C255D" w:rsidP="004C255D">
            <w:r w:rsidRPr="00A2378F">
              <w:t>Etiquette</w:t>
            </w:r>
          </w:p>
          <w:p w14:paraId="771B3962" w14:textId="77777777" w:rsidR="004C255D" w:rsidRPr="00A2378F" w:rsidRDefault="004C255D" w:rsidP="004C255D">
            <w:r w:rsidRPr="00A2378F">
              <w:t>Target evaluation</w:t>
            </w:r>
          </w:p>
          <w:p w14:paraId="6A756E51" w14:textId="77777777" w:rsidR="004C255D" w:rsidRPr="00A2378F" w:rsidRDefault="004C255D" w:rsidP="004C255D">
            <w:r w:rsidRPr="00A2378F">
              <w:t>Jargon (avoidance)</w:t>
            </w:r>
          </w:p>
          <w:p w14:paraId="3616143C" w14:textId="77777777" w:rsidR="004C255D" w:rsidRPr="00A2378F" w:rsidRDefault="004C255D" w:rsidP="004C255D">
            <w:r w:rsidRPr="00A2378F">
              <w:t>Constructively responding</w:t>
            </w:r>
          </w:p>
          <w:p w14:paraId="0813107A" w14:textId="77777777" w:rsidR="004C255D" w:rsidRPr="00A2378F" w:rsidRDefault="004C255D" w:rsidP="004C255D">
            <w:pPr>
              <w:autoSpaceDE w:val="0"/>
              <w:autoSpaceDN w:val="0"/>
              <w:adjustRightInd w:val="0"/>
              <w:spacing w:after="0" w:line="240" w:lineRule="auto"/>
              <w:rPr>
                <w:rFonts w:ascii="Verdana" w:hAnsi="Verdana" w:cs="Verdana"/>
                <w:sz w:val="18"/>
                <w:szCs w:val="18"/>
              </w:rPr>
            </w:pPr>
          </w:p>
          <w:p w14:paraId="1282ABC8" w14:textId="77777777" w:rsidR="004C255D" w:rsidRDefault="004C255D" w:rsidP="00483698">
            <w:pPr>
              <w:rPr>
                <w:bCs/>
              </w:rPr>
            </w:pPr>
          </w:p>
          <w:p w14:paraId="49147324" w14:textId="264633A0" w:rsidR="00483698" w:rsidRPr="00C81164" w:rsidRDefault="00483698" w:rsidP="00483698">
            <w:pPr>
              <w:rPr>
                <w:bCs/>
              </w:rPr>
            </w:pPr>
          </w:p>
        </w:tc>
      </w:tr>
      <w:tr w:rsidR="00E35860" w:rsidRPr="00D6281E" w14:paraId="70713B32" w14:textId="77777777" w:rsidTr="00694E3A">
        <w:trPr>
          <w:trHeight w:val="5657"/>
        </w:trPr>
        <w:tc>
          <w:tcPr>
            <w:tcW w:w="8070" w:type="dxa"/>
            <w:gridSpan w:val="2"/>
            <w:shd w:val="clear" w:color="auto" w:fill="FFEFFF"/>
          </w:tcPr>
          <w:p w14:paraId="6D9AD2CC" w14:textId="77777777" w:rsidR="00E35860" w:rsidRPr="00D6281E" w:rsidRDefault="00E35860" w:rsidP="00FE54CF">
            <w:pPr>
              <w:rPr>
                <w:rFonts w:cstheme="minorHAnsi"/>
                <w:b/>
                <w:bCs/>
                <w:color w:val="522A5B"/>
                <w:sz w:val="24"/>
                <w:szCs w:val="24"/>
                <w:u w:val="single"/>
              </w:rPr>
            </w:pPr>
            <w:r w:rsidRPr="00D6281E">
              <w:rPr>
                <w:rFonts w:cstheme="minorHAnsi"/>
                <w:b/>
                <w:bCs/>
                <w:color w:val="522A5B"/>
                <w:sz w:val="24"/>
                <w:szCs w:val="24"/>
                <w:u w:val="single"/>
              </w:rPr>
              <w:t>What will we learn?</w:t>
            </w:r>
          </w:p>
          <w:p w14:paraId="3CB6FCF4" w14:textId="47553A1D" w:rsidR="006847C3" w:rsidRPr="005D351C" w:rsidRDefault="005409EB" w:rsidP="005D351C">
            <w:r w:rsidRPr="005D351C">
              <w:t>Creating accounts and profiles</w:t>
            </w:r>
          </w:p>
          <w:p w14:paraId="2BA34D71" w14:textId="239D7047" w:rsidR="005409EB" w:rsidRPr="005D351C" w:rsidRDefault="005409EB" w:rsidP="005D351C">
            <w:r w:rsidRPr="005D351C">
              <w:t>Carrying out research to produce engaging content</w:t>
            </w:r>
          </w:p>
          <w:p w14:paraId="45EF1AA4" w14:textId="02113648" w:rsidR="005409EB" w:rsidRPr="005D351C" w:rsidRDefault="005409EB" w:rsidP="005D351C">
            <w:r w:rsidRPr="005D351C">
              <w:t>Content creation and improving visibility of published content</w:t>
            </w:r>
          </w:p>
          <w:p w14:paraId="79220C75" w14:textId="438C1D8E" w:rsidR="005409EB" w:rsidRPr="005D351C" w:rsidRDefault="005409EB" w:rsidP="005D351C">
            <w:r w:rsidRPr="005D351C">
              <w:t>Encouraging audience interaction</w:t>
            </w:r>
          </w:p>
          <w:p w14:paraId="7156A4BB" w14:textId="19466A36" w:rsidR="005409EB" w:rsidRPr="005D351C" w:rsidRDefault="005409EB" w:rsidP="005D351C">
            <w:r w:rsidRPr="005D351C">
              <w:t>Integrating information across social media and the company website</w:t>
            </w:r>
          </w:p>
          <w:p w14:paraId="21BE7BBB" w14:textId="0CCAD39C" w:rsidR="005409EB" w:rsidRPr="005D351C" w:rsidRDefault="005D351C" w:rsidP="005D351C">
            <w:r w:rsidRPr="005D351C">
              <w:t>Implementation of an online community building strategy</w:t>
            </w:r>
          </w:p>
          <w:p w14:paraId="6BE9586A" w14:textId="0BCD7F78" w:rsidR="005D351C" w:rsidRPr="005D351C" w:rsidRDefault="005D351C" w:rsidP="005D351C">
            <w:r w:rsidRPr="005D351C">
              <w:t>Data gathering and analysis (views, likes &amp; shares)</w:t>
            </w:r>
          </w:p>
          <w:p w14:paraId="5A81FFF1" w14:textId="25FCC120" w:rsidR="005D351C" w:rsidRPr="005D351C" w:rsidRDefault="005D351C" w:rsidP="005D351C">
            <w:r w:rsidRPr="005D351C">
              <w:t>Evaluating outcomes to help inform high-quality justified recommendations and decisions</w:t>
            </w:r>
          </w:p>
          <w:p w14:paraId="0031CDC3" w14:textId="77777777" w:rsidR="005D351C" w:rsidRPr="005D351C" w:rsidRDefault="005D351C" w:rsidP="005D351C"/>
          <w:p w14:paraId="659FE77F" w14:textId="21F29FEB" w:rsidR="005D351C" w:rsidRPr="005D351C" w:rsidRDefault="005D351C" w:rsidP="005D351C">
            <w:r w:rsidRPr="005D351C">
              <w:t>Evaluating targets to obtain insights into own performance</w:t>
            </w:r>
          </w:p>
          <w:p w14:paraId="704CD9BE" w14:textId="6848677C" w:rsidR="005409EB" w:rsidRPr="006B1131" w:rsidRDefault="005409EB" w:rsidP="00A82155">
            <w:pPr>
              <w:rPr>
                <w:rFonts w:ascii="Verdana" w:hAnsi="Verdana" w:cs="Verdana"/>
                <w:sz w:val="18"/>
                <w:szCs w:val="18"/>
              </w:rPr>
            </w:pPr>
          </w:p>
        </w:tc>
        <w:tc>
          <w:tcPr>
            <w:tcW w:w="2268" w:type="dxa"/>
            <w:vMerge/>
            <w:shd w:val="clear" w:color="auto" w:fill="FFEFFF"/>
          </w:tcPr>
          <w:p w14:paraId="4F4A4CCD" w14:textId="77777777" w:rsidR="00E35860" w:rsidRPr="00D6281E" w:rsidRDefault="00E35860" w:rsidP="00FE54CF">
            <w:pPr>
              <w:rPr>
                <w:rFonts w:cstheme="minorHAnsi"/>
                <w:b/>
                <w:bCs/>
                <w:sz w:val="24"/>
                <w:szCs w:val="24"/>
                <w:u w:val="single"/>
              </w:rPr>
            </w:pPr>
          </w:p>
        </w:tc>
      </w:tr>
      <w:tr w:rsidR="00E35860" w:rsidRPr="00D6281E" w14:paraId="41DD1A54" w14:textId="77777777" w:rsidTr="00E35860">
        <w:trPr>
          <w:trHeight w:val="2342"/>
        </w:trPr>
        <w:tc>
          <w:tcPr>
            <w:tcW w:w="8070" w:type="dxa"/>
            <w:gridSpan w:val="2"/>
            <w:shd w:val="clear" w:color="auto" w:fill="FFEFFF"/>
          </w:tcPr>
          <w:p w14:paraId="42F8EE7E" w14:textId="77777777" w:rsidR="00E35860" w:rsidRPr="00D6281E" w:rsidRDefault="00E35860" w:rsidP="00FE54CF">
            <w:pPr>
              <w:rPr>
                <w:rFonts w:cstheme="minorHAnsi"/>
                <w:b/>
                <w:bCs/>
                <w:color w:val="522A5B"/>
                <w:sz w:val="24"/>
                <w:szCs w:val="24"/>
                <w:u w:val="single"/>
              </w:rPr>
            </w:pPr>
            <w:r w:rsidRPr="00D6281E">
              <w:rPr>
                <w:rFonts w:cstheme="minorHAnsi"/>
                <w:b/>
                <w:bCs/>
                <w:color w:val="522A5B"/>
                <w:sz w:val="24"/>
                <w:szCs w:val="24"/>
                <w:u w:val="single"/>
              </w:rPr>
              <w:t>What opportunities are there for wider study?</w:t>
            </w:r>
          </w:p>
          <w:p w14:paraId="001E2D6F" w14:textId="47FBE0A1" w:rsidR="00E35860" w:rsidRPr="00D6281E" w:rsidRDefault="00E35860" w:rsidP="00FE54CF">
            <w:pPr>
              <w:rPr>
                <w:rFonts w:cstheme="minorHAnsi"/>
                <w:color w:val="000000" w:themeColor="text1"/>
                <w:sz w:val="24"/>
                <w:szCs w:val="24"/>
              </w:rPr>
            </w:pPr>
            <w:r>
              <w:rPr>
                <w:rFonts w:cstheme="minorHAnsi"/>
                <w:color w:val="000000" w:themeColor="text1"/>
                <w:sz w:val="24"/>
                <w:szCs w:val="24"/>
              </w:rPr>
              <w:t>Students review and discuss current news articles which relate to current topics and they can consider the practical application of</w:t>
            </w:r>
            <w:r w:rsidR="00B73BD2">
              <w:rPr>
                <w:rFonts w:cstheme="minorHAnsi"/>
                <w:color w:val="000000" w:themeColor="text1"/>
                <w:sz w:val="24"/>
                <w:szCs w:val="24"/>
              </w:rPr>
              <w:t xml:space="preserve"> Social Media </w:t>
            </w:r>
            <w:r>
              <w:rPr>
                <w:rFonts w:cstheme="minorHAnsi"/>
                <w:color w:val="000000" w:themeColor="text1"/>
                <w:sz w:val="24"/>
                <w:szCs w:val="24"/>
              </w:rPr>
              <w:t>concepts by reviewing and discussing a range of news and video articles.   The wider study provides the opportunity for students to explore theories and concepts in real settings</w:t>
            </w:r>
          </w:p>
        </w:tc>
        <w:tc>
          <w:tcPr>
            <w:tcW w:w="2268" w:type="dxa"/>
            <w:vMerge/>
            <w:shd w:val="clear" w:color="auto" w:fill="FFEFFF"/>
          </w:tcPr>
          <w:p w14:paraId="20C1B22D" w14:textId="77777777" w:rsidR="00E35860" w:rsidRPr="00D6281E" w:rsidRDefault="00E35860" w:rsidP="00FE54CF">
            <w:pPr>
              <w:rPr>
                <w:rFonts w:cstheme="minorHAnsi"/>
                <w:b/>
                <w:bCs/>
                <w:sz w:val="24"/>
                <w:szCs w:val="24"/>
                <w:u w:val="single"/>
              </w:rPr>
            </w:pPr>
          </w:p>
        </w:tc>
      </w:tr>
      <w:tr w:rsidR="00E35860" w:rsidRPr="00D6281E" w14:paraId="08B85AF4" w14:textId="77777777" w:rsidTr="00CA59AB">
        <w:trPr>
          <w:trHeight w:val="558"/>
        </w:trPr>
        <w:tc>
          <w:tcPr>
            <w:tcW w:w="8070" w:type="dxa"/>
            <w:gridSpan w:val="2"/>
            <w:shd w:val="clear" w:color="auto" w:fill="FFEFFF"/>
          </w:tcPr>
          <w:p w14:paraId="5A47D04C" w14:textId="77777777" w:rsidR="00E35860" w:rsidRPr="00D6281E" w:rsidRDefault="00E35860" w:rsidP="00FE54CF">
            <w:pPr>
              <w:rPr>
                <w:rFonts w:cstheme="minorHAnsi"/>
                <w:b/>
                <w:bCs/>
                <w:color w:val="461E64"/>
                <w:sz w:val="24"/>
                <w:szCs w:val="24"/>
                <w:u w:val="single"/>
              </w:rPr>
            </w:pPr>
            <w:r w:rsidRPr="00D6281E">
              <w:rPr>
                <w:rFonts w:cstheme="minorHAnsi"/>
                <w:b/>
                <w:bCs/>
                <w:color w:val="461E64"/>
                <w:sz w:val="24"/>
                <w:szCs w:val="24"/>
                <w:u w:val="single"/>
              </w:rPr>
              <w:t>How will I be assessed?</w:t>
            </w:r>
          </w:p>
          <w:p w14:paraId="6CF31DB2" w14:textId="3BD25970" w:rsidR="00FD2115" w:rsidRPr="006B1131" w:rsidRDefault="00FD2115" w:rsidP="00FD2115">
            <w:pPr>
              <w:autoSpaceDE w:val="0"/>
              <w:autoSpaceDN w:val="0"/>
              <w:adjustRightInd w:val="0"/>
              <w:spacing w:after="0" w:line="240" w:lineRule="auto"/>
              <w:rPr>
                <w:rFonts w:cstheme="minorHAnsi"/>
                <w:color w:val="000000"/>
                <w:sz w:val="24"/>
                <w:szCs w:val="24"/>
              </w:rPr>
            </w:pPr>
            <w:r w:rsidRPr="006B1131">
              <w:rPr>
                <w:rFonts w:cstheme="minorHAnsi"/>
                <w:color w:val="000000"/>
                <w:sz w:val="24"/>
                <w:szCs w:val="24"/>
              </w:rPr>
              <w:t>This unit will be assessed by a series of internally assessed tasks set by your tutor.  Throughout this unit you will be given a series of activities that will prepare you for the live assessments.</w:t>
            </w:r>
          </w:p>
          <w:p w14:paraId="02A482DA" w14:textId="77777777" w:rsidR="00FD2115" w:rsidRPr="006B1131" w:rsidRDefault="00FD2115" w:rsidP="00FD2115">
            <w:pPr>
              <w:autoSpaceDE w:val="0"/>
              <w:autoSpaceDN w:val="0"/>
              <w:adjustRightInd w:val="0"/>
              <w:spacing w:after="0" w:line="240" w:lineRule="auto"/>
              <w:rPr>
                <w:rFonts w:cstheme="minorHAnsi"/>
                <w:color w:val="000000"/>
                <w:sz w:val="24"/>
                <w:szCs w:val="24"/>
              </w:rPr>
            </w:pPr>
          </w:p>
          <w:p w14:paraId="37E112DA" w14:textId="73987BCD" w:rsidR="00FD2115" w:rsidRPr="006B1131" w:rsidRDefault="00FD2115" w:rsidP="00FD2115">
            <w:pPr>
              <w:autoSpaceDE w:val="0"/>
              <w:autoSpaceDN w:val="0"/>
              <w:adjustRightInd w:val="0"/>
              <w:spacing w:after="0" w:line="240" w:lineRule="auto"/>
              <w:rPr>
                <w:rFonts w:cstheme="minorHAnsi"/>
                <w:color w:val="000000"/>
                <w:sz w:val="24"/>
                <w:szCs w:val="24"/>
              </w:rPr>
            </w:pPr>
            <w:r w:rsidRPr="006B1131">
              <w:rPr>
                <w:rFonts w:cstheme="minorHAnsi"/>
                <w:color w:val="000000"/>
                <w:sz w:val="24"/>
                <w:szCs w:val="24"/>
              </w:rPr>
              <w:t xml:space="preserve">You will be given an assignment in the form of an assignment brief with a defined start date, a completion date and clear requirements for the evidence that you need to provide. </w:t>
            </w:r>
          </w:p>
          <w:p w14:paraId="7C953E82" w14:textId="48EA00C6" w:rsidR="00E35860" w:rsidRPr="00D6281E" w:rsidRDefault="00E35860" w:rsidP="00FD2115">
            <w:pPr>
              <w:rPr>
                <w:rFonts w:cstheme="minorHAnsi"/>
                <w:b/>
                <w:bCs/>
                <w:sz w:val="24"/>
                <w:szCs w:val="24"/>
                <w:u w:val="single"/>
              </w:rPr>
            </w:pPr>
          </w:p>
        </w:tc>
        <w:tc>
          <w:tcPr>
            <w:tcW w:w="2268" w:type="dxa"/>
            <w:vMerge/>
            <w:shd w:val="clear" w:color="auto" w:fill="FFEFFF"/>
          </w:tcPr>
          <w:p w14:paraId="048BF811" w14:textId="77777777" w:rsidR="00E35860" w:rsidRPr="00D6281E" w:rsidRDefault="00E35860" w:rsidP="00FE54CF">
            <w:pPr>
              <w:rPr>
                <w:rFonts w:cstheme="minorHAnsi"/>
                <w:b/>
                <w:bCs/>
                <w:sz w:val="24"/>
                <w:szCs w:val="24"/>
                <w:u w:val="single"/>
              </w:rPr>
            </w:pPr>
          </w:p>
        </w:tc>
      </w:tr>
    </w:tbl>
    <w:p w14:paraId="42B3A29B" w14:textId="49864984" w:rsidR="0053445E" w:rsidRPr="00D6281E" w:rsidRDefault="003A7D9F" w:rsidP="008E39B4">
      <w:pPr>
        <w:rPr>
          <w:sz w:val="24"/>
          <w:szCs w:val="24"/>
        </w:rPr>
      </w:pPr>
      <w:bookmarkStart w:id="0" w:name="_GoBack"/>
      <w:bookmarkEnd w:id="0"/>
    </w:p>
    <w:sectPr w:rsidR="0053445E" w:rsidRPr="00D6281E" w:rsidSect="00A23F48">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6D344" w14:textId="77777777" w:rsidR="002B0167" w:rsidRDefault="002B0167" w:rsidP="00017B74">
      <w:pPr>
        <w:spacing w:after="0" w:line="240" w:lineRule="auto"/>
      </w:pPr>
      <w:r>
        <w:separator/>
      </w:r>
    </w:p>
  </w:endnote>
  <w:endnote w:type="continuationSeparator" w:id="0">
    <w:p w14:paraId="4BC76145" w14:textId="77777777" w:rsidR="002B0167" w:rsidRDefault="002B0167"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705B2" w14:textId="77777777" w:rsidR="002B0167" w:rsidRDefault="002B0167" w:rsidP="00017B74">
      <w:pPr>
        <w:spacing w:after="0" w:line="240" w:lineRule="auto"/>
      </w:pPr>
      <w:r>
        <w:separator/>
      </w:r>
    </w:p>
  </w:footnote>
  <w:footnote w:type="continuationSeparator" w:id="0">
    <w:p w14:paraId="0BE4F599" w14:textId="77777777" w:rsidR="002B0167" w:rsidRDefault="002B0167"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4C5DEF9" w:rsidR="00017B74" w:rsidRPr="00FD2115" w:rsidRDefault="00017B74" w:rsidP="00FD2115">
    <w:pPr>
      <w:pStyle w:val="Header"/>
      <w:jc w:val="right"/>
      <w:rPr>
        <w:sz w:val="24"/>
        <w:szCs w:val="24"/>
      </w:rP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281E">
      <w:t xml:space="preserve">   </w:t>
    </w:r>
    <w:r w:rsidR="003A7D9F">
      <w:rPr>
        <w:sz w:val="24"/>
        <w:szCs w:val="24"/>
      </w:rPr>
      <w:t>BTEC IT – Unit 6</w:t>
    </w:r>
    <w:r w:rsidR="00D6281E" w:rsidRPr="00FD2115">
      <w:rPr>
        <w:sz w:val="24"/>
        <w:szCs w:val="24"/>
      </w:rPr>
      <w:t xml:space="preserve"> – </w:t>
    </w:r>
    <w:r w:rsidR="00A82155">
      <w:rPr>
        <w:sz w:val="24"/>
        <w:szCs w:val="24"/>
      </w:rP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7DD302F"/>
    <w:multiLevelType w:val="hybridMultilevel"/>
    <w:tmpl w:val="77F8F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F8641A0"/>
    <w:multiLevelType w:val="hybridMultilevel"/>
    <w:tmpl w:val="D27692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7415F"/>
    <w:rsid w:val="001E3A1E"/>
    <w:rsid w:val="002B0167"/>
    <w:rsid w:val="002C5D4E"/>
    <w:rsid w:val="003A7D9F"/>
    <w:rsid w:val="003E6B6F"/>
    <w:rsid w:val="00440E6C"/>
    <w:rsid w:val="00443D33"/>
    <w:rsid w:val="00483698"/>
    <w:rsid w:val="00487E07"/>
    <w:rsid w:val="004C255D"/>
    <w:rsid w:val="005409EB"/>
    <w:rsid w:val="005D351C"/>
    <w:rsid w:val="005F4E99"/>
    <w:rsid w:val="006706D9"/>
    <w:rsid w:val="006847C3"/>
    <w:rsid w:val="00694E3A"/>
    <w:rsid w:val="00696030"/>
    <w:rsid w:val="006B1131"/>
    <w:rsid w:val="007146EF"/>
    <w:rsid w:val="007307B7"/>
    <w:rsid w:val="00811F13"/>
    <w:rsid w:val="0083335D"/>
    <w:rsid w:val="00847F4E"/>
    <w:rsid w:val="0086300B"/>
    <w:rsid w:val="00867D25"/>
    <w:rsid w:val="008B1952"/>
    <w:rsid w:val="008E39B4"/>
    <w:rsid w:val="00A23F48"/>
    <w:rsid w:val="00A314F1"/>
    <w:rsid w:val="00A82155"/>
    <w:rsid w:val="00B73BD2"/>
    <w:rsid w:val="00B81E95"/>
    <w:rsid w:val="00BA646E"/>
    <w:rsid w:val="00C81164"/>
    <w:rsid w:val="00C95229"/>
    <w:rsid w:val="00CA59AB"/>
    <w:rsid w:val="00D2688E"/>
    <w:rsid w:val="00D6281E"/>
    <w:rsid w:val="00D74A9F"/>
    <w:rsid w:val="00DB0006"/>
    <w:rsid w:val="00DC23A5"/>
    <w:rsid w:val="00E35860"/>
    <w:rsid w:val="00E5371A"/>
    <w:rsid w:val="00EA3EF5"/>
    <w:rsid w:val="00F43D58"/>
    <w:rsid w:val="00F9765D"/>
    <w:rsid w:val="00FB60EF"/>
    <w:rsid w:val="00FB7D5A"/>
    <w:rsid w:val="00FD2115"/>
    <w:rsid w:val="00FD26C0"/>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paragraph" w:styleId="NoSpacing">
    <w:name w:val="No Spacing"/>
    <w:uiPriority w:val="1"/>
    <w:qFormat/>
    <w:rsid w:val="008630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3CE217280FDA4F915D3F45A704C5C9" ma:contentTypeVersion="14" ma:contentTypeDescription="Create a new document." ma:contentTypeScope="" ma:versionID="76b4ffd767525774c64e5bfc22892fe0">
  <xsd:schema xmlns:xsd="http://www.w3.org/2001/XMLSchema" xmlns:xs="http://www.w3.org/2001/XMLSchema" xmlns:p="http://schemas.microsoft.com/office/2006/metadata/properties" xmlns:ns3="35818081-bca2-4bd4-854d-6ba26da810c3" xmlns:ns4="3e044cb3-0846-4a39-8369-da1e000195f9" targetNamespace="http://schemas.microsoft.com/office/2006/metadata/properties" ma:root="true" ma:fieldsID="cb5681a617fa6bab85727ba5d07cf10a" ns3:_="" ns4:_="">
    <xsd:import namespace="35818081-bca2-4bd4-854d-6ba26da810c3"/>
    <xsd:import namespace="3e044cb3-0846-4a39-8369-da1e000195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18081-bca2-4bd4-854d-6ba26da81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044cb3-0846-4a39-8369-da1e000195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purl.org/dc/terms/"/>
    <ds:schemaRef ds:uri="http://schemas.openxmlformats.org/package/2006/metadata/core-properties"/>
    <ds:schemaRef ds:uri="35818081-bca2-4bd4-854d-6ba26da810c3"/>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3e044cb3-0846-4a39-8369-da1e000195f9"/>
    <ds:schemaRef ds:uri="http://www.w3.org/XML/1998/namespace"/>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D85532D4-31F3-4454-A0DF-682D01A55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18081-bca2-4bd4-854d-6ba26da810c3"/>
    <ds:schemaRef ds:uri="3e044cb3-0846-4a39-8369-da1e00019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KTyler</cp:lastModifiedBy>
  <cp:revision>2</cp:revision>
  <dcterms:created xsi:type="dcterms:W3CDTF">2022-06-10T11:39:00Z</dcterms:created>
  <dcterms:modified xsi:type="dcterms:W3CDTF">2022-06-10T11:39:00Z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0x0101004B3CE217280FDA4F915D3F45A704C5C9</vt:lpwstr>
  </property>
</Properties>
</file>